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2" w:rsidRDefault="0016267D" w:rsidP="00374615">
      <w:pPr>
        <w:spacing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4150" cy="813179"/>
            <wp:effectExtent l="0" t="0" r="0" b="0"/>
            <wp:docPr id="2" name="Рисунок 2" descr="N:\Отдел контроля и анализа деятельности\1-3\СМИ 2023\Фирменный стиль Роскадастр\Филиалы\Красноярский край\Логотип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Отдел контроля и анализа деятельности\1-3\СМИ 2023\Фирменный стиль Роскадастр\Филиалы\Красноярский край\Логотип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1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54" w:rsidRPr="00F33F54" w:rsidRDefault="00F33F54" w:rsidP="00374615">
      <w:pPr>
        <w:suppressAutoHyphens/>
        <w:autoSpaceDE w:val="0"/>
        <w:autoSpaceDN w:val="0"/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33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Как сохранить свою недвижимость</w:t>
      </w:r>
    </w:p>
    <w:bookmarkEnd w:id="0"/>
    <w:p w:rsidR="00F33F54" w:rsidRPr="00F33F54" w:rsidRDefault="00F33F54" w:rsidP="0037461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F33F54">
        <w:rPr>
          <w:rFonts w:ascii="Times New Roman" w:eastAsia="Calibri" w:hAnsi="Times New Roman" w:cs="Times New Roman"/>
          <w:bCs/>
          <w:noProof/>
          <w:sz w:val="28"/>
          <w:szCs w:val="28"/>
        </w:rPr>
        <w:tab/>
      </w:r>
    </w:p>
    <w:p w:rsidR="00F33F54" w:rsidRPr="00F33F54" w:rsidRDefault="00F33F54" w:rsidP="0037461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F33F5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ab/>
        <w:t xml:space="preserve">В Роскадастре по Красноярскому краю напомнили про способы защиты недвижимости, которые не позволят мошенникам присвоить имущество. </w:t>
      </w:r>
    </w:p>
    <w:p w:rsidR="00F33F54" w:rsidRPr="00F33F54" w:rsidRDefault="00F33F54" w:rsidP="0037461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F33F5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ab/>
      </w:r>
      <w:r w:rsidRPr="00F33F54">
        <w:rPr>
          <w:rFonts w:ascii="Times New Roman" w:eastAsia="Calibri" w:hAnsi="Times New Roman" w:cs="Times New Roman"/>
          <w:bCs/>
          <w:noProof/>
          <w:sz w:val="28"/>
          <w:szCs w:val="28"/>
        </w:rPr>
        <w:t>Сегодня мошенники используют различные схемы обмана для того, чтобы завладеть недвижимостью. В том числе при продаже по доверенности или с помощью электронной подписи владельца. Особенно подвержены обману пожилые люди. Однако существует несколько способов защиты, которые позволят защитить свою недвижимость и имущество пожилых родственников.</w:t>
      </w:r>
    </w:p>
    <w:p w:rsidR="00F33F54" w:rsidRPr="00F33F54" w:rsidRDefault="00F33F54" w:rsidP="0037461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F33F54">
        <w:rPr>
          <w:rFonts w:ascii="Times New Roman" w:eastAsia="Calibri" w:hAnsi="Times New Roman" w:cs="Times New Roman"/>
          <w:bCs/>
          <w:noProof/>
          <w:sz w:val="28"/>
          <w:szCs w:val="28"/>
        </w:rPr>
        <w:tab/>
      </w:r>
      <w:r w:rsidRPr="00F33F5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Во-первых, это запрет сделок с объектом недвижимости без личного присутствия собственника</w:t>
      </w:r>
      <w:r w:rsidRPr="00F33F54">
        <w:rPr>
          <w:rFonts w:ascii="Times New Roman" w:eastAsia="Calibri" w:hAnsi="Times New Roman" w:cs="Times New Roman"/>
          <w:bCs/>
          <w:noProof/>
          <w:sz w:val="28"/>
          <w:szCs w:val="28"/>
        </w:rPr>
        <w:t>. Для этого нужно подать соответствующее заявление в Росреестр. После этого в ЕГРН будет внесена отметка о том, что сделки с этой квартирой или этим домом нельзя проводить без личного участия собственника. Теперь без присутствия собственника даже по доверенности никто не сможет продать или подарить недвижимость или долю в ней. Заявление о запрете сделок можно подать в МФЦ, а при наличии квалифицированной электронной подпись также через </w:t>
      </w:r>
      <w:hyperlink r:id="rId7" w:history="1">
        <w:r w:rsidRPr="00F33F54">
          <w:rPr>
            <w:rFonts w:ascii="Times New Roman" w:eastAsia="Calibri" w:hAnsi="Times New Roman" w:cs="Times New Roman"/>
            <w:bCs/>
            <w:noProof/>
            <w:color w:val="0000FF"/>
            <w:sz w:val="28"/>
            <w:szCs w:val="28"/>
            <w:u w:val="single"/>
          </w:rPr>
          <w:t>сайт Росреестра</w:t>
        </w:r>
      </w:hyperlink>
      <w:r w:rsidRPr="00F33F54">
        <w:rPr>
          <w:rFonts w:ascii="Times New Roman" w:eastAsia="Calibri" w:hAnsi="Times New Roman" w:cs="Times New Roman"/>
          <w:bCs/>
          <w:noProof/>
          <w:sz w:val="28"/>
          <w:szCs w:val="28"/>
        </w:rPr>
        <w:t>.</w:t>
      </w:r>
    </w:p>
    <w:p w:rsidR="00F33F54" w:rsidRPr="00F33F54" w:rsidRDefault="00F33F54" w:rsidP="0037461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F33F54">
        <w:rPr>
          <w:rFonts w:ascii="Times New Roman" w:eastAsia="Calibri" w:hAnsi="Times New Roman" w:cs="Times New Roman"/>
          <w:bCs/>
          <w:noProof/>
          <w:sz w:val="28"/>
          <w:szCs w:val="28"/>
        </w:rPr>
        <w:tab/>
      </w:r>
      <w:r w:rsidRPr="00F33F5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Во-вторых, следует проверить наличие согласия на электронную регистрацию</w:t>
      </w:r>
      <w:r w:rsidRPr="00F33F54">
        <w:rPr>
          <w:rFonts w:ascii="Times New Roman" w:eastAsia="Calibri" w:hAnsi="Times New Roman" w:cs="Times New Roman"/>
          <w:bCs/>
          <w:noProof/>
          <w:sz w:val="28"/>
          <w:szCs w:val="28"/>
        </w:rPr>
        <w:t>. Электронная регистрация возможна только при наличии в ЕГРН письменного согласия собственника. Если собственник опасается, что такая регистрация возможна с участием посторонних лиц, то ему следует убедиться, что отметки о таком согласии в ЕГРН нет. Если соответствующее согласие не предоставлено, документы с электронной подписью в Росреестре не примут.</w:t>
      </w:r>
    </w:p>
    <w:p w:rsidR="00F33F54" w:rsidRPr="00F33F54" w:rsidRDefault="00F33F54" w:rsidP="0037461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F33F5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ab/>
        <w:t>В-третьих, внесите в ЕГРН информацию о своей электронной почте</w:t>
      </w:r>
      <w:r w:rsidRPr="00F33F54">
        <w:rPr>
          <w:rFonts w:ascii="Times New Roman" w:eastAsia="Calibri" w:hAnsi="Times New Roman" w:cs="Times New Roman"/>
          <w:bCs/>
          <w:noProof/>
          <w:sz w:val="28"/>
          <w:szCs w:val="28"/>
        </w:rPr>
        <w:t>. Обратитесь в МФЦ, чтобы передать в Росреестр актуальный адрес электронной почты. Дело в том, что если в Росреестр поступят документы для регистрации сделки с недвижимостью, то собственнику на его электронную почту придет уведомление. В таком случае на эту информацию можно будет своевременно среагировать.</w:t>
      </w:r>
    </w:p>
    <w:p w:rsidR="00F33F54" w:rsidRPr="00F33F54" w:rsidRDefault="00F33F54" w:rsidP="0037461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F33F54">
        <w:rPr>
          <w:rFonts w:ascii="Times New Roman" w:eastAsia="Calibri" w:hAnsi="Times New Roman" w:cs="Times New Roman"/>
          <w:bCs/>
          <w:noProof/>
          <w:sz w:val="28"/>
          <w:szCs w:val="28"/>
        </w:rPr>
        <w:tab/>
        <w:t>Напоминаем, что ответы на вопросы, которые касаются объектов недвижимости и сделок с ними можно получить по телефону:</w:t>
      </w:r>
      <w:r w:rsidRPr="00F33F5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8 (391) 202 69 41.</w:t>
      </w:r>
    </w:p>
    <w:p w:rsidR="009D55F9" w:rsidRPr="00CF13FC" w:rsidRDefault="009D55F9" w:rsidP="00374615">
      <w:pPr>
        <w:autoSpaceDE w:val="0"/>
        <w:autoSpaceDN w:val="0"/>
        <w:adjustRightInd w:val="0"/>
        <w:spacing w:line="240" w:lineRule="auto"/>
        <w:ind w:left="1418" w:hanging="141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BB76F9" w:rsidRPr="009D55F9" w:rsidRDefault="00BB76F9" w:rsidP="003746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1A666B" w:rsidRPr="001A666B" w:rsidRDefault="001A666B" w:rsidP="00374615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</w:p>
    <w:p w:rsidR="007205F4" w:rsidRDefault="007205F4" w:rsidP="0037461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37461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37461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37461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37461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374615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37461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6C6B4E" w:rsidP="0037461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780246" w:rsidRDefault="00780246" w:rsidP="0037461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37461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37461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37461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37461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37461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Pr="00890B3D" w:rsidRDefault="00780246" w:rsidP="00374615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sectPr w:rsidR="00780246" w:rsidRPr="00890B3D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74615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05"/>
    <w:rsid w:val="00430E9C"/>
    <w:rsid w:val="00434A13"/>
    <w:rsid w:val="004371B5"/>
    <w:rsid w:val="00443C77"/>
    <w:rsid w:val="00446556"/>
    <w:rsid w:val="00463999"/>
    <w:rsid w:val="00464F3C"/>
    <w:rsid w:val="00471C71"/>
    <w:rsid w:val="00486706"/>
    <w:rsid w:val="004947B8"/>
    <w:rsid w:val="004A2761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C6B4E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67C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4E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C28E-8E3F-4CE4-838C-804B831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lika</cp:lastModifiedBy>
  <cp:revision>4</cp:revision>
  <cp:lastPrinted>2023-01-11T05:45:00Z</cp:lastPrinted>
  <dcterms:created xsi:type="dcterms:W3CDTF">2023-09-18T07:13:00Z</dcterms:created>
  <dcterms:modified xsi:type="dcterms:W3CDTF">2023-09-25T02:05:00Z</dcterms:modified>
</cp:coreProperties>
</file>